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C6C3" w14:textId="77777777" w:rsidR="001E5CEE" w:rsidRDefault="00000000" w:rsidP="0097733F">
      <w:pPr>
        <w:pStyle w:val="1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 xml:space="preserve">Правила проведения маркетинговой акции </w:t>
      </w:r>
    </w:p>
    <w:p w14:paraId="172915A9" w14:textId="60B59963" w:rsidR="00850038" w:rsidRPr="0097733F" w:rsidRDefault="00000000" w:rsidP="0097733F">
      <w:pPr>
        <w:pStyle w:val="1"/>
        <w:ind w:left="0" w:firstLine="0"/>
        <w:jc w:val="center"/>
        <w:rPr>
          <w:rFonts w:ascii="Times New Roman" w:hAnsi="Times New Roman" w:cs="Times New Roman"/>
          <w:spacing w:val="-53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«</w:t>
      </w:r>
      <w:r w:rsidR="000A7788">
        <w:rPr>
          <w:rFonts w:ascii="Times New Roman" w:hAnsi="Times New Roman" w:cs="Times New Roman"/>
          <w:sz w:val="24"/>
          <w:szCs w:val="24"/>
        </w:rPr>
        <w:t xml:space="preserve">Разыгрываем 1 000 </w:t>
      </w:r>
      <w:proofErr w:type="gramStart"/>
      <w:r w:rsidR="000A7788">
        <w:rPr>
          <w:rFonts w:ascii="Times New Roman" w:hAnsi="Times New Roman" w:cs="Times New Roman"/>
          <w:sz w:val="24"/>
          <w:szCs w:val="24"/>
        </w:rPr>
        <w:t>000</w:t>
      </w:r>
      <w:r w:rsidRPr="001E5CEE">
        <w:rPr>
          <w:rFonts w:ascii="Times New Roman" w:hAnsi="Times New Roman" w:cs="Times New Roman"/>
          <w:sz w:val="24"/>
          <w:szCs w:val="24"/>
        </w:rPr>
        <w:t>»</w:t>
      </w:r>
      <w:r w:rsidRPr="001E5CE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1E5CEE">
        <w:rPr>
          <w:rFonts w:ascii="Times New Roman" w:hAnsi="Times New Roman" w:cs="Times New Roman"/>
          <w:spacing w:val="-53"/>
          <w:sz w:val="24"/>
          <w:szCs w:val="24"/>
        </w:rPr>
        <w:t xml:space="preserve">  </w:t>
      </w:r>
      <w:proofErr w:type="gramEnd"/>
      <w:r w:rsidR="001E5CEE">
        <w:rPr>
          <w:rFonts w:ascii="Times New Roman" w:hAnsi="Times New Roman" w:cs="Times New Roman"/>
          <w:spacing w:val="-53"/>
          <w:sz w:val="24"/>
          <w:szCs w:val="24"/>
        </w:rPr>
        <w:t xml:space="preserve">      </w:t>
      </w:r>
      <w:r w:rsidRPr="001E5CEE">
        <w:rPr>
          <w:rFonts w:ascii="Times New Roman" w:hAnsi="Times New Roman" w:cs="Times New Roman"/>
          <w:sz w:val="24"/>
          <w:szCs w:val="24"/>
        </w:rPr>
        <w:t>(далее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тексту –</w:t>
      </w:r>
      <w:r w:rsidRPr="001E5CE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Акция)</w:t>
      </w:r>
    </w:p>
    <w:p w14:paraId="1E30C0C0" w14:textId="77777777" w:rsidR="00850038" w:rsidRPr="001E5CEE" w:rsidRDefault="00000000">
      <w:pPr>
        <w:pStyle w:val="a5"/>
        <w:numPr>
          <w:ilvl w:val="0"/>
          <w:numId w:val="3"/>
        </w:numPr>
        <w:tabs>
          <w:tab w:val="left" w:pos="323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E5CEE">
        <w:rPr>
          <w:rFonts w:ascii="Times New Roman" w:hAnsi="Times New Roman" w:cs="Times New Roman"/>
          <w:b/>
          <w:sz w:val="24"/>
          <w:szCs w:val="24"/>
        </w:rPr>
        <w:t>Общие</w:t>
      </w:r>
      <w:r w:rsidRPr="001E5C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4F5F3CBF" w14:textId="39773FF9" w:rsidR="00850038" w:rsidRPr="001E5CEE" w:rsidRDefault="00000000">
      <w:pPr>
        <w:pStyle w:val="a5"/>
        <w:numPr>
          <w:ilvl w:val="1"/>
          <w:numId w:val="3"/>
        </w:numPr>
        <w:tabs>
          <w:tab w:val="left" w:pos="494"/>
        </w:tabs>
        <w:spacing w:before="120" w:line="244" w:lineRule="auto"/>
        <w:ind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Акция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«</w:t>
      </w:r>
      <w:r w:rsidR="000A7788">
        <w:rPr>
          <w:rFonts w:ascii="Times New Roman" w:hAnsi="Times New Roman" w:cs="Times New Roman"/>
          <w:b/>
          <w:sz w:val="24"/>
          <w:szCs w:val="24"/>
        </w:rPr>
        <w:t>Разыгрываем 1 000 000</w:t>
      </w:r>
      <w:r w:rsidRPr="001E5CEE">
        <w:rPr>
          <w:rFonts w:ascii="Times New Roman" w:hAnsi="Times New Roman" w:cs="Times New Roman"/>
          <w:sz w:val="24"/>
          <w:szCs w:val="24"/>
        </w:rPr>
        <w:t>»</w:t>
      </w:r>
      <w:r w:rsidRPr="001E5C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является</w:t>
      </w:r>
      <w:r w:rsidRPr="001E5C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рекламным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мероприятием,</w:t>
      </w:r>
      <w:r w:rsidRPr="001E5C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направленным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 привлечение</w:t>
      </w:r>
      <w:r w:rsidRPr="001E5CEE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 xml:space="preserve">внимания, формирование интереса и продвижение на рынке </w:t>
      </w:r>
      <w:r w:rsidR="003C6E02">
        <w:rPr>
          <w:rFonts w:ascii="Times New Roman" w:hAnsi="Times New Roman" w:cs="Times New Roman"/>
          <w:sz w:val="24"/>
          <w:szCs w:val="24"/>
        </w:rPr>
        <w:t>бренда «Белгородские корма».</w:t>
      </w:r>
    </w:p>
    <w:p w14:paraId="13AA51AB" w14:textId="77777777" w:rsidR="00850038" w:rsidRPr="001E5CEE" w:rsidRDefault="00000000">
      <w:pPr>
        <w:pStyle w:val="a5"/>
        <w:numPr>
          <w:ilvl w:val="1"/>
          <w:numId w:val="3"/>
        </w:numPr>
        <w:tabs>
          <w:tab w:val="left" w:pos="573"/>
        </w:tabs>
        <w:spacing w:before="118" w:line="244" w:lineRule="auto"/>
        <w:ind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Акция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является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стимулирующим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рекламным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мероприятием,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лотереей,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связана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внесением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платы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участниками,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содержит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элемента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риска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проводится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соответствии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Российской</w:t>
      </w:r>
      <w:r w:rsidRPr="001E5C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Федерации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</w:t>
      </w:r>
      <w:r w:rsidRPr="001E5C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настоящими условиями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(далее</w:t>
      </w:r>
      <w:r w:rsidRPr="001E5CE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-</w:t>
      </w:r>
      <w:r w:rsidRPr="001E5C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«Правила»).</w:t>
      </w:r>
    </w:p>
    <w:p w14:paraId="080BBE47" w14:textId="77777777" w:rsidR="00850038" w:rsidRPr="001E5CEE" w:rsidRDefault="00000000">
      <w:pPr>
        <w:pStyle w:val="a5"/>
        <w:numPr>
          <w:ilvl w:val="1"/>
          <w:numId w:val="3"/>
        </w:numPr>
        <w:tabs>
          <w:tab w:val="left" w:pos="482"/>
        </w:tabs>
        <w:spacing w:before="116" w:line="244" w:lineRule="auto"/>
        <w:ind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pacing w:val="-1"/>
          <w:sz w:val="24"/>
          <w:szCs w:val="24"/>
        </w:rPr>
        <w:t>Информирование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E5C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сроках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E5C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условиях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Акции,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полных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правилах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участия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осуществляется</w:t>
      </w:r>
      <w:r w:rsidRPr="001E5CE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путем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размещения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настоящих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Правил на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интернет-сайте</w:t>
      </w:r>
      <w:r w:rsidRPr="001E5C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5" w:history="1">
        <w:r w:rsidR="003C6E02" w:rsidRPr="00E21DDC">
          <w:rPr>
            <w:rStyle w:val="a6"/>
            <w:rFonts w:ascii="Times New Roman" w:hAnsi="Times New Roman" w:cs="Times New Roman"/>
            <w:sz w:val="24"/>
            <w:szCs w:val="24"/>
          </w:rPr>
          <w:t>belgorodkorma.ru</w:t>
        </w:r>
      </w:hyperlink>
      <w:r w:rsidR="003C6E02">
        <w:rPr>
          <w:rFonts w:ascii="Times New Roman" w:hAnsi="Times New Roman" w:cs="Times New Roman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(далее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–</w:t>
      </w:r>
      <w:r w:rsidRPr="001E5C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Сайт</w:t>
      </w:r>
      <w:r w:rsidRPr="001E5CE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Акции).</w:t>
      </w:r>
    </w:p>
    <w:p w14:paraId="458F6343" w14:textId="77777777" w:rsidR="00850038" w:rsidRPr="001E5CEE" w:rsidRDefault="00000000">
      <w:pPr>
        <w:pStyle w:val="a5"/>
        <w:numPr>
          <w:ilvl w:val="1"/>
          <w:numId w:val="3"/>
        </w:numPr>
        <w:tabs>
          <w:tab w:val="left" w:pos="496"/>
        </w:tabs>
        <w:spacing w:before="116" w:line="244" w:lineRule="auto"/>
        <w:ind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Организатор имеет право в одностороннем порядке вносить изменения в настоящие Правила,</w:t>
      </w:r>
      <w:r w:rsidRPr="001E5CE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ассортимент товара, участвующий в акции, в том числе приостановить ее проведение в любой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момент и/или изменить срок Акции, а также изменить или отменить отдельные её этапы (если это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применимо) без объяснения причин, уведомив об этом участников Акции за 1 календарный день в</w:t>
      </w:r>
      <w:r w:rsidRPr="001E5CE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порядке,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п. 1.</w:t>
      </w:r>
      <w:r w:rsidR="003C6E02">
        <w:rPr>
          <w:rFonts w:ascii="Times New Roman" w:hAnsi="Times New Roman" w:cs="Times New Roman"/>
          <w:sz w:val="24"/>
          <w:szCs w:val="24"/>
        </w:rPr>
        <w:t>5</w:t>
      </w:r>
      <w:r w:rsidRPr="001E5CEE">
        <w:rPr>
          <w:rFonts w:ascii="Times New Roman" w:hAnsi="Times New Roman" w:cs="Times New Roman"/>
          <w:sz w:val="24"/>
          <w:szCs w:val="24"/>
        </w:rPr>
        <w:t>.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настоящих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Правил.</w:t>
      </w:r>
    </w:p>
    <w:p w14:paraId="28DFE765" w14:textId="77777777" w:rsidR="00850038" w:rsidRPr="001E5CEE" w:rsidRDefault="00000000">
      <w:pPr>
        <w:pStyle w:val="a5"/>
        <w:numPr>
          <w:ilvl w:val="1"/>
          <w:numId w:val="3"/>
        </w:numPr>
        <w:tabs>
          <w:tab w:val="left" w:pos="525"/>
        </w:tabs>
        <w:spacing w:before="115" w:line="244" w:lineRule="auto"/>
        <w:ind w:right="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В случае изменений условий Акции, а также ее отмены Организатор информирует об этом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Участников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путем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размещения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объявления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Сайте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  <w:r w:rsidR="003C6E02">
        <w:rPr>
          <w:rFonts w:ascii="Times New Roman" w:hAnsi="Times New Roman" w:cs="Times New Roman"/>
          <w:sz w:val="24"/>
          <w:szCs w:val="24"/>
        </w:rPr>
        <w:t>.</w:t>
      </w:r>
    </w:p>
    <w:p w14:paraId="30BCD04E" w14:textId="77777777" w:rsidR="00850038" w:rsidRPr="001E5CEE" w:rsidRDefault="00000000">
      <w:pPr>
        <w:pStyle w:val="1"/>
        <w:numPr>
          <w:ilvl w:val="0"/>
          <w:numId w:val="3"/>
        </w:numPr>
        <w:tabs>
          <w:tab w:val="left" w:pos="323"/>
        </w:tabs>
        <w:spacing w:before="113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Организатор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  <w:r w:rsidRPr="001E5C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</w:t>
      </w:r>
      <w:r w:rsidRPr="001E5C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Участник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</w:p>
    <w:p w14:paraId="5690062B" w14:textId="77777777" w:rsidR="00850038" w:rsidRPr="001E5CEE" w:rsidRDefault="00000000">
      <w:pPr>
        <w:pStyle w:val="a5"/>
        <w:numPr>
          <w:ilvl w:val="1"/>
          <w:numId w:val="3"/>
        </w:numPr>
        <w:tabs>
          <w:tab w:val="left" w:pos="657"/>
        </w:tabs>
        <w:spacing w:before="126" w:line="244" w:lineRule="auto"/>
        <w:ind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Организатором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является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юридическое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лицо,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созданное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соответствии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</w:t>
      </w:r>
      <w:r w:rsidRPr="001E5CE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Российской Федерации:</w:t>
      </w:r>
    </w:p>
    <w:p w14:paraId="6E49848C" w14:textId="77777777" w:rsidR="00850038" w:rsidRPr="001E5CEE" w:rsidRDefault="00000000" w:rsidP="00717A60">
      <w:pPr>
        <w:pStyle w:val="a3"/>
        <w:spacing w:before="117" w:line="244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717A60">
        <w:rPr>
          <w:rFonts w:ascii="Times New Roman" w:hAnsi="Times New Roman" w:cs="Times New Roman"/>
          <w:sz w:val="24"/>
          <w:szCs w:val="24"/>
        </w:rPr>
        <w:t>Белгородские корма</w:t>
      </w:r>
      <w:r w:rsidRPr="001E5CEE">
        <w:rPr>
          <w:rFonts w:ascii="Times New Roman" w:hAnsi="Times New Roman" w:cs="Times New Roman"/>
          <w:sz w:val="24"/>
          <w:szCs w:val="24"/>
        </w:rPr>
        <w:t xml:space="preserve">» (адрес: </w:t>
      </w:r>
      <w:r w:rsidR="00717A60" w:rsidRPr="00717A60">
        <w:rPr>
          <w:rFonts w:ascii="Times New Roman" w:hAnsi="Times New Roman" w:cs="Times New Roman"/>
          <w:sz w:val="24"/>
          <w:szCs w:val="24"/>
        </w:rPr>
        <w:t xml:space="preserve">309541, </w:t>
      </w:r>
      <w:bookmarkStart w:id="0" w:name="_Hlk136595301"/>
      <w:r w:rsidR="00717A60" w:rsidRPr="00717A60">
        <w:rPr>
          <w:rFonts w:ascii="Times New Roman" w:hAnsi="Times New Roman" w:cs="Times New Roman"/>
          <w:sz w:val="24"/>
          <w:szCs w:val="24"/>
        </w:rPr>
        <w:t>Белгородская область, Старооскольский р-н,</w:t>
      </w:r>
      <w:r w:rsidR="00717A60">
        <w:rPr>
          <w:rFonts w:ascii="Times New Roman" w:hAnsi="Times New Roman" w:cs="Times New Roman"/>
          <w:sz w:val="24"/>
          <w:szCs w:val="24"/>
        </w:rPr>
        <w:t xml:space="preserve"> </w:t>
      </w:r>
      <w:r w:rsidR="00717A60" w:rsidRPr="00717A60">
        <w:rPr>
          <w:rFonts w:ascii="Times New Roman" w:hAnsi="Times New Roman" w:cs="Times New Roman"/>
          <w:sz w:val="24"/>
          <w:szCs w:val="24"/>
        </w:rPr>
        <w:t>село Котово, улица Мира, дом № 59</w:t>
      </w:r>
      <w:bookmarkEnd w:id="0"/>
      <w:r w:rsidRPr="001E5CEE">
        <w:rPr>
          <w:rFonts w:ascii="Times New Roman" w:hAnsi="Times New Roman" w:cs="Times New Roman"/>
          <w:sz w:val="24"/>
          <w:szCs w:val="24"/>
        </w:rPr>
        <w:t>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ИНН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17A60" w:rsidRPr="00717A60">
        <w:rPr>
          <w:rFonts w:ascii="Times New Roman" w:hAnsi="Times New Roman" w:cs="Times New Roman"/>
          <w:sz w:val="24"/>
          <w:szCs w:val="24"/>
        </w:rPr>
        <w:t>3128094470</w:t>
      </w:r>
      <w:r w:rsidRPr="001E5CEE">
        <w:rPr>
          <w:rFonts w:ascii="Times New Roman" w:hAnsi="Times New Roman" w:cs="Times New Roman"/>
          <w:sz w:val="24"/>
          <w:szCs w:val="24"/>
        </w:rPr>
        <w:t>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ОГРН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17A60" w:rsidRPr="00717A60">
        <w:rPr>
          <w:rFonts w:ascii="Times New Roman" w:hAnsi="Times New Roman" w:cs="Times New Roman"/>
          <w:sz w:val="24"/>
          <w:szCs w:val="24"/>
        </w:rPr>
        <w:t>1133128003370</w:t>
      </w:r>
      <w:r w:rsidRPr="001E5CEE">
        <w:rPr>
          <w:rFonts w:ascii="Times New Roman" w:hAnsi="Times New Roman" w:cs="Times New Roman"/>
          <w:sz w:val="24"/>
          <w:szCs w:val="24"/>
        </w:rPr>
        <w:t>).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дополнительной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информацией</w:t>
      </w:r>
      <w:r w:rsidRPr="001E5C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об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Организаторе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можно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ознакомиться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интернет-сайте: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7A60" w:rsidRPr="00717A60">
        <w:rPr>
          <w:rFonts w:ascii="Times New Roman" w:hAnsi="Times New Roman" w:cs="Times New Roman"/>
          <w:sz w:val="24"/>
          <w:szCs w:val="24"/>
        </w:rPr>
        <w:t>belgorodkorma.ru</w:t>
      </w:r>
    </w:p>
    <w:p w14:paraId="156EE267" w14:textId="77777777" w:rsidR="00850038" w:rsidRPr="001E5CEE" w:rsidRDefault="00000000">
      <w:pPr>
        <w:pStyle w:val="a5"/>
        <w:numPr>
          <w:ilvl w:val="1"/>
          <w:numId w:val="3"/>
        </w:numPr>
        <w:tabs>
          <w:tab w:val="left" w:pos="530"/>
        </w:tabs>
        <w:spacing w:line="244" w:lineRule="auto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 xml:space="preserve">Участник Акции </w:t>
      </w:r>
      <w:r w:rsidRPr="001E5CEE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1E5CEE">
        <w:rPr>
          <w:rFonts w:ascii="Times New Roman" w:hAnsi="Times New Roman" w:cs="Times New Roman"/>
          <w:sz w:val="24"/>
          <w:szCs w:val="24"/>
        </w:rPr>
        <w:t>физическое лицо, достигшее возраста 18 лет, являющееся гражданином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Российской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Федерации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выполнивш</w:t>
      </w:r>
      <w:r w:rsidR="00DE26F2">
        <w:rPr>
          <w:rFonts w:ascii="Times New Roman" w:hAnsi="Times New Roman" w:cs="Times New Roman"/>
          <w:sz w:val="24"/>
          <w:szCs w:val="24"/>
        </w:rPr>
        <w:t>ее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требования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настоящих</w:t>
      </w:r>
      <w:r w:rsidRPr="001E5C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Правил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для</w:t>
      </w:r>
      <w:r w:rsidRPr="001E5C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участия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Акции.</w:t>
      </w:r>
    </w:p>
    <w:p w14:paraId="59F0407D" w14:textId="77777777" w:rsidR="00850038" w:rsidRPr="001E5CEE" w:rsidRDefault="00000000">
      <w:pPr>
        <w:pStyle w:val="a3"/>
        <w:spacing w:before="115" w:line="244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Совершение действий, указанных в разделе 4 настоящих Правил признается заявкой на участие в</w:t>
      </w:r>
      <w:r w:rsidRPr="001E5CE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Акции, договор между Участником Акции и Организатором считается заключенным, а такое лицо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признается</w:t>
      </w:r>
      <w:r w:rsidRPr="001E5C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Участником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Акции.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Принимая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участие</w:t>
      </w:r>
      <w:r w:rsidRPr="001E5C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Акции,</w:t>
      </w:r>
      <w:r w:rsidRPr="001E5C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именно,</w:t>
      </w:r>
      <w:r w:rsidRPr="001E5C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совершая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1E5CE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действий,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указанных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настоящих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Правилах,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имеющих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целью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участие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Участник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соглашается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</w:t>
      </w:r>
      <w:r w:rsidRPr="001E5CE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условиями</w:t>
      </w:r>
      <w:r w:rsidRPr="001E5C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настоящих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Правил.</w:t>
      </w:r>
    </w:p>
    <w:p w14:paraId="70E6E8A7" w14:textId="77777777" w:rsidR="00850038" w:rsidRPr="001E5CEE" w:rsidRDefault="00000000">
      <w:pPr>
        <w:pStyle w:val="1"/>
        <w:numPr>
          <w:ilvl w:val="0"/>
          <w:numId w:val="3"/>
        </w:numPr>
        <w:tabs>
          <w:tab w:val="left" w:pos="323"/>
        </w:tabs>
        <w:spacing w:before="114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Сроки</w:t>
      </w:r>
      <w:r w:rsidRPr="001E5C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</w:t>
      </w:r>
      <w:r w:rsidRPr="001E5C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территория</w:t>
      </w:r>
      <w:r w:rsidRPr="001E5C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проведения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</w:p>
    <w:p w14:paraId="6578486D" w14:textId="77777777" w:rsidR="00850038" w:rsidRPr="001E5CEE" w:rsidRDefault="00000000">
      <w:pPr>
        <w:pStyle w:val="a5"/>
        <w:numPr>
          <w:ilvl w:val="1"/>
          <w:numId w:val="3"/>
        </w:numPr>
        <w:tabs>
          <w:tab w:val="left" w:pos="489"/>
        </w:tabs>
        <w:spacing w:before="126"/>
        <w:ind w:left="488" w:hanging="387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Срок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проведения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Акции.</w:t>
      </w:r>
    </w:p>
    <w:p w14:paraId="527F5DE1" w14:textId="7E0425D0" w:rsidR="00850038" w:rsidRDefault="00000000">
      <w:pPr>
        <w:spacing w:before="119"/>
        <w:ind w:left="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Период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совершения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покупки</w:t>
      </w:r>
      <w:r w:rsidR="000A7788">
        <w:rPr>
          <w:rFonts w:ascii="Times New Roman" w:hAnsi="Times New Roman" w:cs="Times New Roman"/>
          <w:sz w:val="24"/>
          <w:szCs w:val="24"/>
        </w:rPr>
        <w:t xml:space="preserve"> комбикорма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для</w:t>
      </w:r>
      <w:r w:rsidRPr="001E5C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A7788">
        <w:rPr>
          <w:rFonts w:ascii="Times New Roman" w:hAnsi="Times New Roman" w:cs="Times New Roman"/>
          <w:sz w:val="24"/>
          <w:szCs w:val="24"/>
        </w:rPr>
        <w:t>участи</w:t>
      </w:r>
      <w:r w:rsidR="001F6CF5">
        <w:rPr>
          <w:rFonts w:ascii="Times New Roman" w:hAnsi="Times New Roman" w:cs="Times New Roman"/>
          <w:sz w:val="24"/>
          <w:szCs w:val="24"/>
        </w:rPr>
        <w:t>я</w:t>
      </w:r>
      <w:r w:rsidR="000A7788">
        <w:rPr>
          <w:rFonts w:ascii="Times New Roman" w:hAnsi="Times New Roman" w:cs="Times New Roman"/>
          <w:sz w:val="24"/>
          <w:szCs w:val="24"/>
        </w:rPr>
        <w:t xml:space="preserve"> в акции</w:t>
      </w:r>
      <w:r w:rsidRPr="001E5CEE">
        <w:rPr>
          <w:rFonts w:ascii="Times New Roman" w:hAnsi="Times New Roman" w:cs="Times New Roman"/>
          <w:sz w:val="24"/>
          <w:szCs w:val="24"/>
        </w:rPr>
        <w:t>: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b/>
          <w:sz w:val="24"/>
          <w:szCs w:val="24"/>
        </w:rPr>
        <w:t>1</w:t>
      </w:r>
      <w:r w:rsidR="000A778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февраля</w:t>
      </w:r>
      <w:r w:rsidR="0097733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b/>
          <w:sz w:val="24"/>
          <w:szCs w:val="24"/>
        </w:rPr>
        <w:t>–</w:t>
      </w:r>
      <w:r w:rsidRPr="001E5CE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0A7788">
        <w:rPr>
          <w:rFonts w:ascii="Times New Roman" w:hAnsi="Times New Roman" w:cs="Times New Roman"/>
          <w:b/>
          <w:sz w:val="24"/>
          <w:szCs w:val="24"/>
        </w:rPr>
        <w:t>3</w:t>
      </w:r>
      <w:r w:rsidR="0097733F">
        <w:rPr>
          <w:rFonts w:ascii="Times New Roman" w:hAnsi="Times New Roman" w:cs="Times New Roman"/>
          <w:b/>
          <w:sz w:val="24"/>
          <w:szCs w:val="24"/>
        </w:rPr>
        <w:t>1</w:t>
      </w:r>
      <w:r w:rsidRPr="001E5CE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0A7788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1E5CEE">
        <w:rPr>
          <w:rFonts w:ascii="Times New Roman" w:hAnsi="Times New Roman" w:cs="Times New Roman"/>
          <w:b/>
          <w:sz w:val="24"/>
          <w:szCs w:val="24"/>
        </w:rPr>
        <w:t>202</w:t>
      </w:r>
      <w:r w:rsidR="000A7788">
        <w:rPr>
          <w:rFonts w:ascii="Times New Roman" w:hAnsi="Times New Roman" w:cs="Times New Roman"/>
          <w:b/>
          <w:sz w:val="24"/>
          <w:szCs w:val="24"/>
        </w:rPr>
        <w:t>4</w:t>
      </w:r>
      <w:r w:rsidRPr="001E5CE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b/>
          <w:sz w:val="24"/>
          <w:szCs w:val="24"/>
        </w:rPr>
        <w:t>года.</w:t>
      </w:r>
    </w:p>
    <w:p w14:paraId="67A93E19" w14:textId="3BBFCB4B" w:rsidR="00FF1537" w:rsidRPr="001E5CEE" w:rsidRDefault="00FF1537">
      <w:pPr>
        <w:spacing w:before="119"/>
        <w:ind w:left="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действия сертификата </w:t>
      </w:r>
      <w:r w:rsidR="00D3250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508">
        <w:rPr>
          <w:rFonts w:ascii="Times New Roman" w:hAnsi="Times New Roman" w:cs="Times New Roman"/>
          <w:b/>
          <w:sz w:val="24"/>
          <w:szCs w:val="24"/>
        </w:rPr>
        <w:t>до 31 декабря 2024 года</w:t>
      </w:r>
    </w:p>
    <w:p w14:paraId="5BEC624D" w14:textId="77777777" w:rsidR="00850038" w:rsidRPr="001E5CEE" w:rsidRDefault="00000000">
      <w:pPr>
        <w:pStyle w:val="a5"/>
        <w:numPr>
          <w:ilvl w:val="1"/>
          <w:numId w:val="3"/>
        </w:numPr>
        <w:tabs>
          <w:tab w:val="left" w:pos="489"/>
        </w:tabs>
        <w:spacing w:before="124"/>
        <w:ind w:left="488" w:hanging="387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Территория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проведения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Акции:</w:t>
      </w:r>
    </w:p>
    <w:p w14:paraId="60370B89" w14:textId="60FC1FBE" w:rsidR="0097733F" w:rsidRPr="001E5CEE" w:rsidRDefault="00CC6747">
      <w:pPr>
        <w:spacing w:line="244" w:lineRule="auto"/>
        <w:rPr>
          <w:rFonts w:ascii="Times New Roman" w:hAnsi="Times New Roman" w:cs="Times New Roman"/>
          <w:sz w:val="24"/>
          <w:szCs w:val="24"/>
        </w:rPr>
        <w:sectPr w:rsidR="0097733F" w:rsidRPr="001E5CEE" w:rsidSect="00CC7F4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Все точки и регионы продаж продукции ООО «Белгородские корма»</w:t>
      </w:r>
    </w:p>
    <w:p w14:paraId="3AC26FAB" w14:textId="77777777" w:rsidR="00850038" w:rsidRPr="001E5CEE" w:rsidRDefault="00000000">
      <w:pPr>
        <w:pStyle w:val="1"/>
        <w:numPr>
          <w:ilvl w:val="0"/>
          <w:numId w:val="3"/>
        </w:numPr>
        <w:tabs>
          <w:tab w:val="left" w:pos="324"/>
        </w:tabs>
        <w:spacing w:before="71"/>
        <w:ind w:left="323" w:hanging="222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lastRenderedPageBreak/>
        <w:t>Порядок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участия</w:t>
      </w:r>
      <w:r w:rsidRPr="001E5C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 Акции</w:t>
      </w:r>
    </w:p>
    <w:p w14:paraId="5042D859" w14:textId="77777777" w:rsidR="00850038" w:rsidRPr="001E5CEE" w:rsidRDefault="00000000">
      <w:pPr>
        <w:pStyle w:val="a5"/>
        <w:numPr>
          <w:ilvl w:val="1"/>
          <w:numId w:val="3"/>
        </w:numPr>
        <w:tabs>
          <w:tab w:val="left" w:pos="491"/>
        </w:tabs>
        <w:spacing w:before="127"/>
        <w:ind w:left="490" w:hanging="389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Для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того,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чтобы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стать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участником</w:t>
      </w:r>
      <w:r w:rsidRPr="001E5C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Акции,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необходимо:</w:t>
      </w:r>
    </w:p>
    <w:p w14:paraId="2F72B762" w14:textId="5CAE33E2" w:rsidR="00850038" w:rsidRPr="00553891" w:rsidRDefault="00000000" w:rsidP="00553891">
      <w:pPr>
        <w:pStyle w:val="a5"/>
        <w:numPr>
          <w:ilvl w:val="2"/>
          <w:numId w:val="3"/>
        </w:numPr>
        <w:tabs>
          <w:tab w:val="left" w:pos="1542"/>
        </w:tabs>
        <w:spacing w:before="124" w:line="244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Совершить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покупку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53891">
        <w:rPr>
          <w:rFonts w:ascii="Times New Roman" w:hAnsi="Times New Roman" w:cs="Times New Roman"/>
          <w:sz w:val="24"/>
          <w:szCs w:val="24"/>
        </w:rPr>
        <w:t xml:space="preserve">от </w:t>
      </w:r>
      <w:r w:rsidR="00CC6747">
        <w:rPr>
          <w:rFonts w:ascii="Times New Roman" w:hAnsi="Times New Roman" w:cs="Times New Roman"/>
          <w:sz w:val="24"/>
          <w:szCs w:val="24"/>
        </w:rPr>
        <w:t>1</w:t>
      </w:r>
      <w:r w:rsidR="00553891">
        <w:rPr>
          <w:rFonts w:ascii="Times New Roman" w:hAnsi="Times New Roman" w:cs="Times New Roman"/>
          <w:sz w:val="24"/>
          <w:szCs w:val="24"/>
        </w:rPr>
        <w:t xml:space="preserve"> мешк</w:t>
      </w:r>
      <w:r w:rsidR="00CC6747">
        <w:rPr>
          <w:rFonts w:ascii="Times New Roman" w:hAnsi="Times New Roman" w:cs="Times New Roman"/>
          <w:sz w:val="24"/>
          <w:szCs w:val="24"/>
        </w:rPr>
        <w:t xml:space="preserve">а </w:t>
      </w:r>
      <w:r w:rsidR="00553891">
        <w:rPr>
          <w:rFonts w:ascii="Times New Roman" w:hAnsi="Times New Roman" w:cs="Times New Roman"/>
          <w:sz w:val="24"/>
          <w:szCs w:val="24"/>
        </w:rPr>
        <w:t xml:space="preserve">из всей номенклатурной линейки комбикорма производства ООО «Белгородские корма» </w:t>
      </w:r>
      <w:r w:rsidRPr="00553891">
        <w:rPr>
          <w:rFonts w:ascii="Times New Roman" w:hAnsi="Times New Roman" w:cs="Times New Roman"/>
          <w:sz w:val="24"/>
          <w:szCs w:val="24"/>
        </w:rPr>
        <w:t>в</w:t>
      </w:r>
      <w:r w:rsidRPr="005538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3891">
        <w:rPr>
          <w:rFonts w:ascii="Times New Roman" w:hAnsi="Times New Roman" w:cs="Times New Roman"/>
          <w:sz w:val="24"/>
          <w:szCs w:val="24"/>
        </w:rPr>
        <w:t>период</w:t>
      </w:r>
      <w:r w:rsidRPr="005538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3891">
        <w:rPr>
          <w:rFonts w:ascii="Times New Roman" w:hAnsi="Times New Roman" w:cs="Times New Roman"/>
          <w:sz w:val="24"/>
          <w:szCs w:val="24"/>
        </w:rPr>
        <w:t>указанный</w:t>
      </w:r>
      <w:r w:rsidRPr="0055389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53891">
        <w:rPr>
          <w:rFonts w:ascii="Times New Roman" w:hAnsi="Times New Roman" w:cs="Times New Roman"/>
          <w:sz w:val="24"/>
          <w:szCs w:val="24"/>
        </w:rPr>
        <w:t>в</w:t>
      </w:r>
      <w:r w:rsidRPr="005538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3891">
        <w:rPr>
          <w:rFonts w:ascii="Times New Roman" w:hAnsi="Times New Roman" w:cs="Times New Roman"/>
          <w:sz w:val="24"/>
          <w:szCs w:val="24"/>
        </w:rPr>
        <w:t>п.3.1.</w:t>
      </w:r>
      <w:r w:rsidRPr="005538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3891">
        <w:rPr>
          <w:rFonts w:ascii="Times New Roman" w:hAnsi="Times New Roman" w:cs="Times New Roman"/>
          <w:sz w:val="24"/>
          <w:szCs w:val="24"/>
        </w:rPr>
        <w:t>настоящих</w:t>
      </w:r>
      <w:r w:rsidRPr="005538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3891">
        <w:rPr>
          <w:rFonts w:ascii="Times New Roman" w:hAnsi="Times New Roman" w:cs="Times New Roman"/>
          <w:sz w:val="24"/>
          <w:szCs w:val="24"/>
        </w:rPr>
        <w:t>Правил</w:t>
      </w:r>
      <w:r w:rsidR="009879F2">
        <w:rPr>
          <w:rFonts w:ascii="Times New Roman" w:hAnsi="Times New Roman" w:cs="Times New Roman"/>
          <w:sz w:val="24"/>
          <w:szCs w:val="24"/>
        </w:rPr>
        <w:t xml:space="preserve">. Покупку </w:t>
      </w:r>
      <w:r w:rsidR="00CC6747">
        <w:rPr>
          <w:rFonts w:ascii="Times New Roman" w:hAnsi="Times New Roman" w:cs="Times New Roman"/>
          <w:sz w:val="24"/>
          <w:szCs w:val="24"/>
        </w:rPr>
        <w:t>можно совершить в любой торговой точке, реализующей продукцию ООО «Белгородские корма»</w:t>
      </w:r>
    </w:p>
    <w:p w14:paraId="5EF1F767" w14:textId="38E93938" w:rsidR="00553891" w:rsidRDefault="00000000" w:rsidP="00553891">
      <w:pPr>
        <w:pStyle w:val="a5"/>
        <w:numPr>
          <w:ilvl w:val="2"/>
          <w:numId w:val="3"/>
        </w:numPr>
        <w:tabs>
          <w:tab w:val="left" w:pos="1542"/>
        </w:tabs>
        <w:spacing w:before="1" w:line="244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 xml:space="preserve">После совершения соответствующей покупки </w:t>
      </w:r>
      <w:r w:rsidR="001F6CF5">
        <w:rPr>
          <w:rFonts w:ascii="Times New Roman" w:hAnsi="Times New Roman" w:cs="Times New Roman"/>
          <w:sz w:val="24"/>
          <w:szCs w:val="24"/>
        </w:rPr>
        <w:t>клиент становится участником акции</w:t>
      </w:r>
      <w:r w:rsidR="00553891">
        <w:rPr>
          <w:rFonts w:ascii="Times New Roman" w:hAnsi="Times New Roman" w:cs="Times New Roman"/>
          <w:sz w:val="24"/>
          <w:szCs w:val="24"/>
        </w:rPr>
        <w:t>.</w:t>
      </w:r>
    </w:p>
    <w:p w14:paraId="227AB05A" w14:textId="5E9285F3" w:rsidR="001F6CF5" w:rsidRDefault="001F6CF5" w:rsidP="00553891">
      <w:pPr>
        <w:pStyle w:val="a5"/>
        <w:numPr>
          <w:ilvl w:val="2"/>
          <w:numId w:val="3"/>
        </w:numPr>
        <w:tabs>
          <w:tab w:val="left" w:pos="1542"/>
        </w:tabs>
        <w:spacing w:before="1" w:line="244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мешках комбикорма в случайном порядке содержатся сертификаты на приобретение комбикорма ООО «Белгородские корма».</w:t>
      </w:r>
    </w:p>
    <w:p w14:paraId="3C753E11" w14:textId="77777777" w:rsidR="002A3A94" w:rsidRDefault="002A3A94" w:rsidP="00553891">
      <w:pPr>
        <w:pStyle w:val="a5"/>
        <w:numPr>
          <w:ilvl w:val="2"/>
          <w:numId w:val="3"/>
        </w:numPr>
        <w:tabs>
          <w:tab w:val="left" w:pos="1542"/>
        </w:tabs>
        <w:spacing w:before="1" w:line="244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фонд розыгрыша – 1 000 000, общее количество сертификатов – 600.</w:t>
      </w:r>
    </w:p>
    <w:p w14:paraId="336C2B6F" w14:textId="6C57249A" w:rsidR="002A3A94" w:rsidRDefault="002A3A94" w:rsidP="002A3A94">
      <w:pPr>
        <w:pStyle w:val="a5"/>
        <w:tabs>
          <w:tab w:val="left" w:pos="1542"/>
        </w:tabs>
        <w:spacing w:before="1" w:line="244" w:lineRule="auto"/>
        <w:ind w:left="1542" w:right="1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розыгрыше участвуют сертификаты номиналом:</w:t>
      </w:r>
    </w:p>
    <w:p w14:paraId="2FA16705" w14:textId="6E5615A7" w:rsidR="002A3A94" w:rsidRDefault="002A3A94" w:rsidP="002A3A94">
      <w:pPr>
        <w:pStyle w:val="a5"/>
        <w:tabs>
          <w:tab w:val="left" w:pos="1542"/>
        </w:tabs>
        <w:spacing w:before="1" w:line="244" w:lineRule="auto"/>
        <w:ind w:left="1542" w:right="1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руб. – 300 шт.</w:t>
      </w:r>
    </w:p>
    <w:p w14:paraId="25C23253" w14:textId="464CBEDF" w:rsidR="002A3A94" w:rsidRDefault="002A3A94" w:rsidP="002A3A94">
      <w:pPr>
        <w:pStyle w:val="a5"/>
        <w:tabs>
          <w:tab w:val="left" w:pos="1542"/>
        </w:tabs>
        <w:spacing w:before="1" w:line="244" w:lineRule="auto"/>
        <w:ind w:left="1542" w:right="1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руб. – 200 шт.</w:t>
      </w:r>
    </w:p>
    <w:p w14:paraId="5231F012" w14:textId="15E7E8CD" w:rsidR="002A3A94" w:rsidRDefault="002A3A94" w:rsidP="002A3A94">
      <w:pPr>
        <w:pStyle w:val="a5"/>
        <w:tabs>
          <w:tab w:val="left" w:pos="1542"/>
        </w:tabs>
        <w:spacing w:before="1" w:line="244" w:lineRule="auto"/>
        <w:ind w:left="1542" w:right="1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 руб. – 100 шт.</w:t>
      </w:r>
    </w:p>
    <w:p w14:paraId="6D7E1FB7" w14:textId="0DC58099" w:rsidR="002A3A94" w:rsidRDefault="002A3A94" w:rsidP="002A3A94">
      <w:pPr>
        <w:pStyle w:val="a5"/>
        <w:tabs>
          <w:tab w:val="left" w:pos="1542"/>
        </w:tabs>
        <w:spacing w:before="1" w:line="244" w:lineRule="auto"/>
        <w:ind w:left="1542" w:right="1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сертификат имеет порядковый номер</w:t>
      </w:r>
      <w:r w:rsidR="00BC659B">
        <w:rPr>
          <w:rFonts w:ascii="Times New Roman" w:hAnsi="Times New Roman" w:cs="Times New Roman"/>
          <w:sz w:val="24"/>
          <w:szCs w:val="24"/>
        </w:rPr>
        <w:t xml:space="preserve"> и печать ООО «Белгородские корма».</w:t>
      </w:r>
    </w:p>
    <w:p w14:paraId="33D2CF41" w14:textId="7769CF5A" w:rsidR="003A4CB8" w:rsidRDefault="003A4CB8" w:rsidP="002A3A94">
      <w:pPr>
        <w:pStyle w:val="a5"/>
        <w:tabs>
          <w:tab w:val="left" w:pos="1542"/>
        </w:tabs>
        <w:spacing w:before="1" w:line="244" w:lineRule="auto"/>
        <w:ind w:left="1542" w:right="1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акции оставляет за собой право принять сертификат после проверки порядкового номера и подлинности печати.</w:t>
      </w:r>
    </w:p>
    <w:p w14:paraId="20947DA0" w14:textId="47E6D124" w:rsidR="00850038" w:rsidRPr="00553891" w:rsidRDefault="00000000" w:rsidP="00553891">
      <w:pPr>
        <w:pStyle w:val="a5"/>
        <w:numPr>
          <w:ilvl w:val="2"/>
          <w:numId w:val="3"/>
        </w:numPr>
        <w:tabs>
          <w:tab w:val="left" w:pos="1542"/>
        </w:tabs>
        <w:spacing w:before="1" w:line="244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Воспользоваться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F6CF5">
        <w:rPr>
          <w:rFonts w:ascii="Times New Roman" w:hAnsi="Times New Roman" w:cs="Times New Roman"/>
          <w:sz w:val="24"/>
          <w:szCs w:val="24"/>
        </w:rPr>
        <w:t xml:space="preserve">сертификатом можно </w:t>
      </w:r>
      <w:r w:rsidR="003A4CB8">
        <w:rPr>
          <w:rFonts w:ascii="Times New Roman" w:hAnsi="Times New Roman" w:cs="Times New Roman"/>
          <w:sz w:val="24"/>
          <w:szCs w:val="24"/>
        </w:rPr>
        <w:t>до 31 декабря 2024</w:t>
      </w:r>
      <w:r w:rsidR="00D32508">
        <w:rPr>
          <w:rFonts w:ascii="Times New Roman" w:hAnsi="Times New Roman" w:cs="Times New Roman"/>
          <w:sz w:val="24"/>
          <w:szCs w:val="24"/>
        </w:rPr>
        <w:t xml:space="preserve"> </w:t>
      </w:r>
      <w:r w:rsidR="003A4CB8">
        <w:rPr>
          <w:rFonts w:ascii="Times New Roman" w:hAnsi="Times New Roman" w:cs="Times New Roman"/>
          <w:sz w:val="24"/>
          <w:szCs w:val="24"/>
        </w:rPr>
        <w:t>г</w:t>
      </w:r>
      <w:r w:rsidR="001F6CF5">
        <w:rPr>
          <w:rFonts w:ascii="Times New Roman" w:hAnsi="Times New Roman" w:cs="Times New Roman"/>
          <w:sz w:val="24"/>
          <w:szCs w:val="24"/>
        </w:rPr>
        <w:t xml:space="preserve">. </w:t>
      </w:r>
      <w:r w:rsidR="003A4CB8">
        <w:rPr>
          <w:rFonts w:ascii="Times New Roman" w:hAnsi="Times New Roman" w:cs="Times New Roman"/>
          <w:sz w:val="24"/>
          <w:szCs w:val="24"/>
        </w:rPr>
        <w:t>Т</w:t>
      </w:r>
      <w:r w:rsidR="001F6CF5">
        <w:rPr>
          <w:rFonts w:ascii="Times New Roman" w:hAnsi="Times New Roman" w:cs="Times New Roman"/>
          <w:sz w:val="24"/>
          <w:szCs w:val="24"/>
        </w:rPr>
        <w:t xml:space="preserve">олько в </w:t>
      </w:r>
      <w:r w:rsidR="002A3A94">
        <w:rPr>
          <w:rFonts w:ascii="Times New Roman" w:hAnsi="Times New Roman" w:cs="Times New Roman"/>
          <w:sz w:val="24"/>
          <w:szCs w:val="24"/>
        </w:rPr>
        <w:t xml:space="preserve">фирменном магазине завода или в </w:t>
      </w:r>
      <w:r w:rsidR="001F6CF5">
        <w:rPr>
          <w:rFonts w:ascii="Times New Roman" w:hAnsi="Times New Roman" w:cs="Times New Roman"/>
          <w:sz w:val="24"/>
          <w:szCs w:val="24"/>
        </w:rPr>
        <w:t xml:space="preserve">магазинах официальных партнеров завода, адреса которых расположены на сайте по ссылке: </w:t>
      </w:r>
      <w:r w:rsidR="001F6CF5" w:rsidRPr="001F6CF5">
        <w:rPr>
          <w:rFonts w:ascii="Times New Roman" w:hAnsi="Times New Roman" w:cs="Times New Roman"/>
          <w:sz w:val="24"/>
          <w:szCs w:val="24"/>
        </w:rPr>
        <w:t>https://belgorodkorma.ru/nashi-partnery/</w:t>
      </w:r>
    </w:p>
    <w:p w14:paraId="50B2B7A2" w14:textId="0DF7C1B9" w:rsidR="001F6CF5" w:rsidRPr="001F6CF5" w:rsidRDefault="00553891" w:rsidP="00553891">
      <w:pPr>
        <w:pStyle w:val="a5"/>
        <w:numPr>
          <w:ilvl w:val="2"/>
          <w:numId w:val="3"/>
        </w:numPr>
        <w:tabs>
          <w:tab w:val="left" w:pos="1542"/>
        </w:tabs>
        <w:spacing w:before="1" w:line="244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Владелец </w:t>
      </w:r>
      <w:r w:rsidR="001F6CF5">
        <w:rPr>
          <w:rFonts w:ascii="Times New Roman" w:hAnsi="Times New Roman" w:cs="Times New Roman"/>
          <w:spacing w:val="3"/>
          <w:sz w:val="24"/>
          <w:szCs w:val="24"/>
        </w:rPr>
        <w:t>сертификата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0A64">
        <w:rPr>
          <w:rFonts w:ascii="Times New Roman" w:hAnsi="Times New Roman" w:cs="Times New Roman"/>
          <w:spacing w:val="3"/>
          <w:sz w:val="24"/>
          <w:szCs w:val="24"/>
        </w:rPr>
        <w:t>может оплатить им до 100% от фактической стоимости товара. Если на товар установлена минимальная розничная цена, размер скидки может быть ограничен. В случае, если сумма скидки меньше номинала купона, остаток сгорает и не может быть использован. Выдача денежной компенсации в размере номинала купона не производится.</w:t>
      </w:r>
    </w:p>
    <w:p w14:paraId="7EF993F8" w14:textId="77777777" w:rsidR="00850038" w:rsidRPr="001E5CEE" w:rsidRDefault="00850038">
      <w:pPr>
        <w:pStyle w:val="a3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7AE8C47" w14:textId="77777777" w:rsidR="00850038" w:rsidRPr="001E5CEE" w:rsidRDefault="00850038">
      <w:pPr>
        <w:pStyle w:val="a3"/>
        <w:spacing w:before="6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E484AF3" w14:textId="77777777" w:rsidR="00850038" w:rsidRPr="001E5CEE" w:rsidRDefault="00000000">
      <w:pPr>
        <w:pStyle w:val="1"/>
        <w:numPr>
          <w:ilvl w:val="0"/>
          <w:numId w:val="3"/>
        </w:numPr>
        <w:tabs>
          <w:tab w:val="left" w:pos="323"/>
        </w:tabs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Права</w:t>
      </w:r>
      <w:r w:rsidRPr="001E5C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обязанности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Участников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</w:p>
    <w:p w14:paraId="067006E0" w14:textId="77777777" w:rsidR="00850038" w:rsidRPr="001E5CEE" w:rsidRDefault="00000000">
      <w:pPr>
        <w:pStyle w:val="a5"/>
        <w:numPr>
          <w:ilvl w:val="1"/>
          <w:numId w:val="3"/>
        </w:numPr>
        <w:tabs>
          <w:tab w:val="left" w:pos="489"/>
        </w:tabs>
        <w:spacing w:before="126"/>
        <w:ind w:left="488" w:hanging="387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Участник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вправе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требовать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от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Организатора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Акции:</w:t>
      </w:r>
    </w:p>
    <w:p w14:paraId="12C47481" w14:textId="77777777" w:rsidR="00850038" w:rsidRPr="001E5CEE" w:rsidRDefault="00000000">
      <w:pPr>
        <w:pStyle w:val="a5"/>
        <w:numPr>
          <w:ilvl w:val="2"/>
          <w:numId w:val="3"/>
        </w:numPr>
        <w:tabs>
          <w:tab w:val="left" w:pos="748"/>
        </w:tabs>
        <w:spacing w:before="122" w:line="244" w:lineRule="auto"/>
        <w:ind w:left="102" w:right="1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получения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информации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об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соответствии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Правилами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через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каналы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информирования,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настоящими Правилами;</w:t>
      </w:r>
    </w:p>
    <w:p w14:paraId="15B62406" w14:textId="77777777" w:rsidR="00850038" w:rsidRPr="001E5CEE" w:rsidRDefault="00000000">
      <w:pPr>
        <w:pStyle w:val="a5"/>
        <w:numPr>
          <w:ilvl w:val="2"/>
          <w:numId w:val="3"/>
        </w:numPr>
        <w:tabs>
          <w:tab w:val="left" w:pos="645"/>
        </w:tabs>
        <w:spacing w:line="244" w:lineRule="auto"/>
        <w:ind w:left="102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w w:val="95"/>
          <w:sz w:val="24"/>
          <w:szCs w:val="24"/>
        </w:rPr>
        <w:t>при соблюдении всех условий согласно Правилам Акции, получения права получения бонусов,</w:t>
      </w:r>
      <w:r w:rsidRPr="001E5CE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настоящими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Правилами.</w:t>
      </w:r>
    </w:p>
    <w:p w14:paraId="0790C5A3" w14:textId="77777777" w:rsidR="00850038" w:rsidRDefault="00000000">
      <w:pPr>
        <w:pStyle w:val="a5"/>
        <w:numPr>
          <w:ilvl w:val="1"/>
          <w:numId w:val="3"/>
        </w:numPr>
        <w:tabs>
          <w:tab w:val="left" w:pos="532"/>
        </w:tabs>
        <w:spacing w:before="117" w:line="244" w:lineRule="auto"/>
        <w:ind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Участник Акции обязан выполнять все условия, предусмотренные настоящими Правилами,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добросовестно и не совершать действий, влияющих на предоставление ему бонусов посредством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подделки или искажения данных, а также иными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недобросовестными действиями/бездействием.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Организатор имеет право на свое собственное усмотрение, не объясняя Участникам причин и не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вступая в переписку, признать недействительными любые действия участников Акции, а также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запретить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дальнейшее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участие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любому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лицу,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отношении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которого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Организатора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возникли обоснованные подозрения в том, что он подделывает, искажает данные и/или извлекает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выгоду</w:t>
      </w:r>
      <w:r w:rsidRPr="001E5C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из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любой</w:t>
      </w:r>
      <w:r w:rsidRPr="001E5C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подделки, искажения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данных,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необходимых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для</w:t>
      </w:r>
      <w:r w:rsidRPr="001E5C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участия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Акции.</w:t>
      </w:r>
    </w:p>
    <w:p w14:paraId="5D6518C1" w14:textId="77777777" w:rsidR="00464707" w:rsidRDefault="00464707" w:rsidP="00464707">
      <w:pPr>
        <w:pStyle w:val="a5"/>
        <w:tabs>
          <w:tab w:val="left" w:pos="532"/>
        </w:tabs>
        <w:spacing w:before="117" w:line="244" w:lineRule="auto"/>
        <w:ind w:right="110"/>
        <w:jc w:val="left"/>
        <w:rPr>
          <w:rFonts w:ascii="Times New Roman" w:hAnsi="Times New Roman" w:cs="Times New Roman"/>
          <w:sz w:val="24"/>
          <w:szCs w:val="24"/>
        </w:rPr>
      </w:pPr>
    </w:p>
    <w:p w14:paraId="0C1B46A9" w14:textId="77777777" w:rsidR="00464707" w:rsidRDefault="00464707" w:rsidP="00464707">
      <w:pPr>
        <w:pStyle w:val="a5"/>
        <w:tabs>
          <w:tab w:val="left" w:pos="532"/>
        </w:tabs>
        <w:spacing w:before="117" w:line="244" w:lineRule="auto"/>
        <w:ind w:right="110"/>
        <w:jc w:val="left"/>
        <w:rPr>
          <w:rFonts w:ascii="Times New Roman" w:hAnsi="Times New Roman" w:cs="Times New Roman"/>
          <w:sz w:val="24"/>
          <w:szCs w:val="24"/>
        </w:rPr>
      </w:pPr>
    </w:p>
    <w:p w14:paraId="7BAC98A9" w14:textId="77777777" w:rsidR="00464707" w:rsidRDefault="00464707" w:rsidP="00464707">
      <w:pPr>
        <w:pStyle w:val="a5"/>
        <w:tabs>
          <w:tab w:val="left" w:pos="532"/>
        </w:tabs>
        <w:spacing w:before="117" w:line="244" w:lineRule="auto"/>
        <w:ind w:right="110"/>
        <w:jc w:val="left"/>
        <w:rPr>
          <w:rFonts w:ascii="Times New Roman" w:hAnsi="Times New Roman" w:cs="Times New Roman"/>
          <w:sz w:val="24"/>
          <w:szCs w:val="24"/>
        </w:rPr>
      </w:pPr>
    </w:p>
    <w:p w14:paraId="1900289B" w14:textId="77777777" w:rsidR="00464707" w:rsidRDefault="00464707" w:rsidP="00464707">
      <w:pPr>
        <w:pStyle w:val="a5"/>
        <w:tabs>
          <w:tab w:val="left" w:pos="532"/>
        </w:tabs>
        <w:spacing w:before="117" w:line="244" w:lineRule="auto"/>
        <w:ind w:right="110"/>
        <w:jc w:val="left"/>
        <w:rPr>
          <w:rFonts w:ascii="Times New Roman" w:hAnsi="Times New Roman" w:cs="Times New Roman"/>
          <w:sz w:val="24"/>
          <w:szCs w:val="24"/>
        </w:rPr>
      </w:pPr>
    </w:p>
    <w:p w14:paraId="63C2898B" w14:textId="77777777" w:rsidR="00464707" w:rsidRPr="001E5CEE" w:rsidRDefault="00464707" w:rsidP="00464707">
      <w:pPr>
        <w:pStyle w:val="a5"/>
        <w:tabs>
          <w:tab w:val="left" w:pos="532"/>
        </w:tabs>
        <w:spacing w:before="117" w:line="244" w:lineRule="auto"/>
        <w:ind w:right="110"/>
        <w:jc w:val="left"/>
        <w:rPr>
          <w:rFonts w:ascii="Times New Roman" w:hAnsi="Times New Roman" w:cs="Times New Roman"/>
          <w:sz w:val="24"/>
          <w:szCs w:val="24"/>
        </w:rPr>
      </w:pPr>
    </w:p>
    <w:p w14:paraId="57FAAE51" w14:textId="77777777" w:rsidR="00850038" w:rsidRPr="001E5CEE" w:rsidRDefault="00000000">
      <w:pPr>
        <w:pStyle w:val="1"/>
        <w:numPr>
          <w:ilvl w:val="0"/>
          <w:numId w:val="3"/>
        </w:numPr>
        <w:tabs>
          <w:tab w:val="left" w:pos="323"/>
        </w:tabs>
        <w:spacing w:before="108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Права</w:t>
      </w:r>
      <w:r w:rsidRPr="001E5C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обязанности</w:t>
      </w:r>
      <w:r w:rsidRPr="001E5C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Организатора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</w:p>
    <w:p w14:paraId="46FE4ACB" w14:textId="77777777" w:rsidR="00850038" w:rsidRPr="001E5CEE" w:rsidRDefault="00000000">
      <w:pPr>
        <w:pStyle w:val="a5"/>
        <w:numPr>
          <w:ilvl w:val="1"/>
          <w:numId w:val="3"/>
        </w:numPr>
        <w:tabs>
          <w:tab w:val="left" w:pos="505"/>
        </w:tabs>
        <w:spacing w:before="126" w:line="244" w:lineRule="auto"/>
        <w:ind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Организатор обязуется провести Акцию и обеспечить получение Участниками Акции бонусов,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настоящими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Правилами,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соответствии с</w:t>
      </w:r>
      <w:r w:rsidRPr="001E5C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условиями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Акции.</w:t>
      </w:r>
    </w:p>
    <w:p w14:paraId="248820C5" w14:textId="77777777" w:rsidR="00850038" w:rsidRPr="001E5CEE" w:rsidRDefault="00000000">
      <w:pPr>
        <w:pStyle w:val="a5"/>
        <w:numPr>
          <w:ilvl w:val="1"/>
          <w:numId w:val="3"/>
        </w:numPr>
        <w:tabs>
          <w:tab w:val="left" w:pos="484"/>
        </w:tabs>
        <w:spacing w:line="244" w:lineRule="auto"/>
        <w:ind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pacing w:val="-1"/>
          <w:sz w:val="24"/>
          <w:szCs w:val="24"/>
        </w:rPr>
        <w:t>Организатор</w:t>
      </w:r>
      <w:r w:rsidRPr="001E5C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1E5C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несет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за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неисполнение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либо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ненадлежащее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исполнение</w:t>
      </w:r>
      <w:r w:rsidRPr="001E5C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своих</w:t>
      </w:r>
      <w:r w:rsidRPr="001E5CEE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обязательств, а также за какие-либо прямые, косвенные, особые потери Участников, связанные с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участием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если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неисполнение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обязательств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явилось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следствием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непредвиденных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обстоятельств непреодолимой силы. Организатор не обязан возмещать потери Участникам Акции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подобных</w:t>
      </w:r>
      <w:r w:rsidRPr="001E5C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случаях.</w:t>
      </w:r>
    </w:p>
    <w:p w14:paraId="155DE2F0" w14:textId="77777777" w:rsidR="00850038" w:rsidRPr="001E5CEE" w:rsidRDefault="00000000">
      <w:pPr>
        <w:pStyle w:val="a5"/>
        <w:numPr>
          <w:ilvl w:val="1"/>
          <w:numId w:val="3"/>
        </w:numPr>
        <w:tabs>
          <w:tab w:val="left" w:pos="563"/>
        </w:tabs>
        <w:spacing w:before="116" w:line="244" w:lineRule="auto"/>
        <w:ind w:right="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Организатор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несет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за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любой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ущерб,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понесенный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Участником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вследствие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участия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им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Акции.</w:t>
      </w:r>
    </w:p>
    <w:p w14:paraId="4DD7BB99" w14:textId="77777777" w:rsidR="00850038" w:rsidRPr="001E5CEE" w:rsidRDefault="00000000">
      <w:pPr>
        <w:pStyle w:val="a5"/>
        <w:numPr>
          <w:ilvl w:val="1"/>
          <w:numId w:val="3"/>
        </w:numPr>
        <w:tabs>
          <w:tab w:val="left" w:pos="494"/>
        </w:tabs>
        <w:spacing w:before="116" w:line="244" w:lineRule="auto"/>
        <w:ind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Организатор не несет ответственности за неполучение от Участника необходимых сведений, в</w:t>
      </w:r>
      <w:r w:rsidRPr="001E5CE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том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числе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вине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почтовой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службы,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организаций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связи,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за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технические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проблемы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и/или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мошенничества</w:t>
      </w:r>
      <w:r w:rsidRPr="001E5C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сети</w:t>
      </w:r>
      <w:r w:rsidRPr="001E5C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Интернет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и/или</w:t>
      </w:r>
      <w:r w:rsidRPr="001E5C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каналов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связи,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используемых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при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проведении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Акции,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также</w:t>
      </w:r>
      <w:r w:rsidRPr="001E5CE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за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невозможность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осуществления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связи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Участником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из-за</w:t>
      </w:r>
      <w:r w:rsidRPr="001E5C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указанных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неверных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или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неактуальных</w:t>
      </w:r>
      <w:r w:rsidRPr="001E5CE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контактных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данных,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 том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числе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номера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телефона,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адреса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E5CE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E5CEE">
        <w:rPr>
          <w:rFonts w:ascii="Times New Roman" w:hAnsi="Times New Roman" w:cs="Times New Roman"/>
          <w:sz w:val="24"/>
          <w:szCs w:val="24"/>
        </w:rPr>
        <w:t>.</w:t>
      </w:r>
    </w:p>
    <w:p w14:paraId="6844AF13" w14:textId="77777777" w:rsidR="00850038" w:rsidRPr="001E5CEE" w:rsidRDefault="00000000">
      <w:pPr>
        <w:pStyle w:val="a5"/>
        <w:numPr>
          <w:ilvl w:val="1"/>
          <w:numId w:val="3"/>
        </w:numPr>
        <w:tabs>
          <w:tab w:val="left" w:pos="487"/>
        </w:tabs>
        <w:spacing w:before="115" w:line="244" w:lineRule="auto"/>
        <w:ind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Организатор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несет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за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технические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неполадки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Сайте,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результате</w:t>
      </w:r>
      <w:r w:rsidRPr="001E5CE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которых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может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возникнуть сбой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работе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Сайта.</w:t>
      </w:r>
    </w:p>
    <w:p w14:paraId="2DFD6B95" w14:textId="77777777" w:rsidR="00850038" w:rsidRDefault="00850038">
      <w:pPr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4FA62" w14:textId="77777777" w:rsidR="006F4C15" w:rsidRPr="001E5CEE" w:rsidRDefault="006F4C15" w:rsidP="006F4C15">
      <w:pPr>
        <w:pStyle w:val="a5"/>
        <w:numPr>
          <w:ilvl w:val="1"/>
          <w:numId w:val="3"/>
        </w:numPr>
        <w:tabs>
          <w:tab w:val="left" w:pos="482"/>
        </w:tabs>
        <w:spacing w:before="77" w:line="244" w:lineRule="auto"/>
        <w:ind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pacing w:val="-1"/>
          <w:sz w:val="24"/>
          <w:szCs w:val="24"/>
        </w:rPr>
        <w:t>Организатор</w:t>
      </w:r>
      <w:r w:rsidRPr="001E5C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Акции</w:t>
      </w:r>
      <w:r w:rsidRPr="001E5C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имеет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право</w:t>
      </w:r>
      <w:r w:rsidRPr="001E5C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>отвечать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</w:t>
      </w:r>
      <w:r w:rsidRPr="001E5C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жалобы,</w:t>
      </w:r>
      <w:r w:rsidRPr="001E5C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вопросы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</w:t>
      </w:r>
      <w:r w:rsidRPr="001E5C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иные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сообщения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Участников</w:t>
      </w:r>
      <w:r w:rsidRPr="001E5CE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поступившие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посредством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электронной почты.</w:t>
      </w:r>
    </w:p>
    <w:p w14:paraId="35D677D7" w14:textId="77777777" w:rsidR="006F4C15" w:rsidRPr="001E5CEE" w:rsidRDefault="006F4C15" w:rsidP="006F4C15">
      <w:pPr>
        <w:pStyle w:val="a5"/>
        <w:numPr>
          <w:ilvl w:val="1"/>
          <w:numId w:val="3"/>
        </w:numPr>
        <w:tabs>
          <w:tab w:val="left" w:pos="489"/>
        </w:tabs>
        <w:spacing w:line="244" w:lineRule="auto"/>
        <w:ind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Организатор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  <w:r w:rsidRPr="001E5C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оставляет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за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собой</w:t>
      </w:r>
      <w:r w:rsidRPr="001E5C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право</w:t>
      </w:r>
      <w:r w:rsidRPr="001E5C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вступать</w:t>
      </w:r>
      <w:r w:rsidRPr="001E5C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письменные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переговоры</w:t>
      </w:r>
      <w:r w:rsidRPr="001E5C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либо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иные</w:t>
      </w:r>
      <w:r w:rsidRPr="001E5CE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контакты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Участниками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кроме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случаев,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настоящими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Правилами,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действующим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Российской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Федерации.</w:t>
      </w:r>
    </w:p>
    <w:p w14:paraId="7FC03EDB" w14:textId="77777777" w:rsidR="006F4C15" w:rsidRPr="001E5CEE" w:rsidRDefault="006F4C15" w:rsidP="006F4C15">
      <w:pPr>
        <w:pStyle w:val="a5"/>
        <w:numPr>
          <w:ilvl w:val="1"/>
          <w:numId w:val="3"/>
        </w:numPr>
        <w:tabs>
          <w:tab w:val="left" w:pos="477"/>
        </w:tabs>
        <w:spacing w:before="116" w:line="244" w:lineRule="auto"/>
        <w:ind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w w:val="95"/>
          <w:sz w:val="24"/>
          <w:szCs w:val="24"/>
        </w:rPr>
        <w:t>На свое усмотрение в одностороннем порядке прекратить, изменить, приостановить проведение</w:t>
      </w:r>
      <w:r w:rsidRPr="001E5CE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Акции,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если</w:t>
      </w:r>
      <w:r w:rsidRPr="001E5C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какой-то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причине</w:t>
      </w:r>
      <w:r w:rsidRPr="001E5C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любой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аспект</w:t>
      </w:r>
      <w:r w:rsidRPr="001E5C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настоящей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</w:t>
      </w:r>
      <w:r w:rsidRPr="001E5C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может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проводиться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так,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как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15">
        <w:rPr>
          <w:rFonts w:ascii="Times New Roman" w:hAnsi="Times New Roman" w:cs="Times New Roman"/>
          <w:sz w:val="24"/>
          <w:szCs w:val="24"/>
        </w:rPr>
        <w:t>запланировано</w:t>
      </w:r>
      <w:r w:rsidRPr="001E5CEE">
        <w:rPr>
          <w:rFonts w:ascii="Times New Roman" w:hAnsi="Times New Roman" w:cs="Times New Roman"/>
          <w:sz w:val="24"/>
          <w:szCs w:val="24"/>
        </w:rPr>
        <w:t>.</w:t>
      </w:r>
    </w:p>
    <w:p w14:paraId="0D3849E7" w14:textId="77777777" w:rsidR="006F4C15" w:rsidRPr="001E5CEE" w:rsidRDefault="006F4C15" w:rsidP="006F4C15">
      <w:pPr>
        <w:pStyle w:val="a5"/>
        <w:numPr>
          <w:ilvl w:val="1"/>
          <w:numId w:val="3"/>
        </w:numPr>
        <w:tabs>
          <w:tab w:val="left" w:pos="541"/>
        </w:tabs>
        <w:spacing w:line="244" w:lineRule="auto"/>
        <w:ind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Данные Правила являются единственными официальными правилами участия в Акции. В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случае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возникновения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ситуаций,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допускающих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неоднозначное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толкование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этих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Правил,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и/или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w w:val="95"/>
          <w:sz w:val="24"/>
          <w:szCs w:val="24"/>
        </w:rPr>
        <w:t>вопросов, не урегулированных этими Правилами, окончательное решение о таком толковании и/или</w:t>
      </w:r>
      <w:r w:rsidRPr="001E5CE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разъяснения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принимается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</w:t>
      </w:r>
      <w:r w:rsidRPr="001E5C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исключительно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Организатором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Акции.</w:t>
      </w:r>
    </w:p>
    <w:p w14:paraId="4377DD96" w14:textId="77777777" w:rsidR="006F4C15" w:rsidRPr="001E5CEE" w:rsidRDefault="006F4C15" w:rsidP="006F4C15">
      <w:pPr>
        <w:pStyle w:val="a5"/>
        <w:numPr>
          <w:ilvl w:val="1"/>
          <w:numId w:val="3"/>
        </w:numPr>
        <w:tabs>
          <w:tab w:val="left" w:pos="602"/>
        </w:tabs>
        <w:spacing w:before="116"/>
        <w:ind w:left="601" w:hanging="50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Организатор</w:t>
      </w:r>
      <w:r w:rsidRPr="001E5C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вправе:</w:t>
      </w:r>
    </w:p>
    <w:p w14:paraId="687CA5F2" w14:textId="77777777" w:rsidR="006F4C15" w:rsidRPr="001E5CEE" w:rsidRDefault="006F4C15" w:rsidP="006F4C15">
      <w:pPr>
        <w:pStyle w:val="a3"/>
        <w:spacing w:before="124" w:line="244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6.10.1 Отменить и/или приостановить проведение Акции до ее начала при условии уведомления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Участников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такой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отмене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(приостановлении)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путем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размещения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объявления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Сайте.</w:t>
      </w:r>
    </w:p>
    <w:p w14:paraId="10F728AE" w14:textId="77777777" w:rsidR="006F4C15" w:rsidRPr="001E5CEE" w:rsidRDefault="006F4C15" w:rsidP="006F4C15">
      <w:pPr>
        <w:pStyle w:val="a5"/>
        <w:numPr>
          <w:ilvl w:val="2"/>
          <w:numId w:val="2"/>
        </w:numPr>
        <w:tabs>
          <w:tab w:val="left" w:pos="812"/>
        </w:tabs>
        <w:spacing w:line="242" w:lineRule="auto"/>
        <w:ind w:right="1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Досрочно прекратить проведение Акции или изменить её условия после ее начала при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условии уведомления Участников Акции о таком прекращении или изменении путем размещения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объявления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</w:t>
      </w:r>
      <w:r w:rsidRPr="001E5CE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Сайте.</w:t>
      </w:r>
    </w:p>
    <w:p w14:paraId="74E06709" w14:textId="77777777" w:rsidR="006F4C15" w:rsidRPr="001E5CEE" w:rsidRDefault="006F4C15" w:rsidP="006F4C15">
      <w:pPr>
        <w:pStyle w:val="a5"/>
        <w:numPr>
          <w:ilvl w:val="2"/>
          <w:numId w:val="2"/>
        </w:numPr>
        <w:tabs>
          <w:tab w:val="left" w:pos="767"/>
        </w:tabs>
        <w:spacing w:before="123"/>
        <w:ind w:left="766" w:hanging="665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Совершать</w:t>
      </w:r>
      <w:r w:rsidRPr="001E5C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иные</w:t>
      </w:r>
      <w:r w:rsidRPr="001E5C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действия,</w:t>
      </w:r>
      <w:r w:rsidRPr="001E5C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1E5C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настоящими</w:t>
      </w:r>
      <w:r w:rsidRPr="001E5C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Правилами.</w:t>
      </w:r>
    </w:p>
    <w:p w14:paraId="5507840B" w14:textId="2C1435E0" w:rsidR="006F4C15" w:rsidRPr="001E5CEE" w:rsidRDefault="006F4C15" w:rsidP="00464707">
      <w:pPr>
        <w:pStyle w:val="a5"/>
        <w:tabs>
          <w:tab w:val="left" w:pos="511"/>
        </w:tabs>
        <w:spacing w:line="244" w:lineRule="auto"/>
        <w:ind w:left="322" w:right="106"/>
        <w:jc w:val="left"/>
        <w:rPr>
          <w:rFonts w:ascii="Times New Roman" w:hAnsi="Times New Roman" w:cs="Times New Roman"/>
          <w:sz w:val="24"/>
          <w:szCs w:val="24"/>
        </w:rPr>
      </w:pPr>
    </w:p>
    <w:p w14:paraId="1C6185D2" w14:textId="77777777" w:rsidR="006F4C15" w:rsidRPr="001E5CEE" w:rsidRDefault="006F4C15" w:rsidP="006F4C15">
      <w:pPr>
        <w:pStyle w:val="1"/>
        <w:numPr>
          <w:ilvl w:val="0"/>
          <w:numId w:val="3"/>
        </w:numPr>
        <w:tabs>
          <w:tab w:val="left" w:pos="323"/>
        </w:tabs>
        <w:spacing w:before="109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Прочие</w:t>
      </w:r>
      <w:r w:rsidRPr="001E5C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положения</w:t>
      </w:r>
    </w:p>
    <w:p w14:paraId="64578B60" w14:textId="77777777" w:rsidR="006F4C15" w:rsidRDefault="006F4C15" w:rsidP="006F4C15">
      <w:pPr>
        <w:pStyle w:val="a5"/>
        <w:numPr>
          <w:ilvl w:val="1"/>
          <w:numId w:val="3"/>
        </w:numPr>
        <w:tabs>
          <w:tab w:val="left" w:pos="611"/>
        </w:tabs>
        <w:spacing w:before="126" w:line="244" w:lineRule="auto"/>
        <w:ind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Во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всем,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что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предусмотрено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настоящими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Правилами,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Организатор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Участники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руководствуются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</w:t>
      </w:r>
      <w:r w:rsidRPr="001E5C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Федерации.</w:t>
      </w:r>
    </w:p>
    <w:p w14:paraId="0D8AC3A9" w14:textId="77777777" w:rsidR="006F4C15" w:rsidRDefault="006F4C15" w:rsidP="006F4C15">
      <w:pPr>
        <w:pStyle w:val="a5"/>
        <w:numPr>
          <w:ilvl w:val="1"/>
          <w:numId w:val="3"/>
        </w:numPr>
        <w:tabs>
          <w:tab w:val="left" w:pos="611"/>
        </w:tabs>
        <w:spacing w:before="126" w:line="244" w:lineRule="auto"/>
        <w:ind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C15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невыполнение или ненадлежащие </w:t>
      </w:r>
      <w:r w:rsidRPr="006F4C15">
        <w:rPr>
          <w:rFonts w:ascii="Times New Roman" w:hAnsi="Times New Roman" w:cs="Times New Roman"/>
          <w:sz w:val="24"/>
          <w:szCs w:val="24"/>
        </w:rPr>
        <w:lastRenderedPageBreak/>
        <w:t>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Гражданским законодательством Российской Федерации.</w:t>
      </w:r>
    </w:p>
    <w:p w14:paraId="1F80DF72" w14:textId="77777777" w:rsidR="006F4C15" w:rsidRPr="001E5CEE" w:rsidRDefault="006F4C15" w:rsidP="006F4C15">
      <w:pPr>
        <w:pStyle w:val="a5"/>
        <w:numPr>
          <w:ilvl w:val="1"/>
          <w:numId w:val="3"/>
        </w:numPr>
        <w:tabs>
          <w:tab w:val="left" w:pos="491"/>
        </w:tabs>
        <w:spacing w:before="115"/>
        <w:ind w:left="490" w:hanging="389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Результаты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проведения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являются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окончательными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подлежат</w:t>
      </w:r>
      <w:r w:rsidRPr="001E5C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пересмотру.</w:t>
      </w:r>
    </w:p>
    <w:p w14:paraId="2E08E2F8" w14:textId="77777777" w:rsidR="006F4C15" w:rsidRPr="001E5CEE" w:rsidRDefault="006F4C15" w:rsidP="006F4C15">
      <w:pPr>
        <w:pStyle w:val="a5"/>
        <w:numPr>
          <w:ilvl w:val="1"/>
          <w:numId w:val="3"/>
        </w:numPr>
        <w:tabs>
          <w:tab w:val="left" w:pos="496"/>
        </w:tabs>
        <w:spacing w:before="124" w:line="244" w:lineRule="auto"/>
        <w:ind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Права и обязанности Организатора и Участника Акции описаны только в настоящих правилах.</w:t>
      </w:r>
      <w:r w:rsidRPr="001E5CE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Все</w:t>
      </w:r>
      <w:r w:rsidRPr="001E5C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сведения</w:t>
      </w:r>
      <w:r w:rsidRPr="001E5C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об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Акции,</w:t>
      </w:r>
      <w:r w:rsidRPr="001E5C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доступные</w:t>
      </w:r>
      <w:r w:rsidRPr="001E5C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в</w:t>
      </w:r>
      <w:r w:rsidRPr="001E5C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рекламных</w:t>
      </w:r>
      <w:r w:rsidRPr="001E5C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материалах,</w:t>
      </w:r>
      <w:r w:rsidRPr="001E5C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носят</w:t>
      </w:r>
      <w:r w:rsidRPr="001E5C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информационный</w:t>
      </w:r>
      <w:r w:rsidRPr="001E5C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характер.</w:t>
      </w:r>
    </w:p>
    <w:p w14:paraId="25F813AB" w14:textId="77777777" w:rsidR="006F4C15" w:rsidRDefault="006F4C15" w:rsidP="006F4C15">
      <w:pPr>
        <w:pStyle w:val="a5"/>
        <w:numPr>
          <w:ilvl w:val="1"/>
          <w:numId w:val="3"/>
        </w:numPr>
        <w:tabs>
          <w:tab w:val="left" w:pos="487"/>
        </w:tabs>
        <w:spacing w:line="244" w:lineRule="auto"/>
        <w:ind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CEE">
        <w:rPr>
          <w:rFonts w:ascii="Times New Roman" w:hAnsi="Times New Roman" w:cs="Times New Roman"/>
          <w:sz w:val="24"/>
          <w:szCs w:val="24"/>
        </w:rPr>
        <w:t>Организатор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оставляет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за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собой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право</w:t>
      </w:r>
      <w:r w:rsidRPr="001E5C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аннулировать</w:t>
      </w:r>
      <w:r w:rsidRPr="001E5C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результаты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Акции,</w:t>
      </w:r>
      <w:r w:rsidRPr="001E5C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если</w:t>
      </w:r>
      <w:r w:rsidRPr="001E5C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обнаружится,</w:t>
      </w:r>
      <w:r w:rsidRPr="001E5C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что</w:t>
      </w:r>
      <w:r w:rsidRPr="001E5CEE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1"/>
          <w:sz w:val="24"/>
          <w:szCs w:val="24"/>
        </w:rPr>
        <w:t xml:space="preserve">  </w:t>
      </w:r>
      <w:r w:rsidRPr="001E5CEE">
        <w:rPr>
          <w:rFonts w:ascii="Times New Roman" w:hAnsi="Times New Roman" w:cs="Times New Roman"/>
          <w:sz w:val="24"/>
          <w:szCs w:val="24"/>
        </w:rPr>
        <w:t>Участники</w:t>
      </w:r>
      <w:r w:rsidRPr="001E5C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Акции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соблюдали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настоящие</w:t>
      </w:r>
      <w:r w:rsidRPr="001E5C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5CEE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5B81ED" w14:textId="77777777" w:rsidR="006F4C15" w:rsidRDefault="006F4C15" w:rsidP="00464707">
      <w:pPr>
        <w:tabs>
          <w:tab w:val="left" w:pos="487"/>
        </w:tabs>
        <w:spacing w:line="244" w:lineRule="auto"/>
        <w:ind w:left="102" w:right="120"/>
        <w:rPr>
          <w:rFonts w:ascii="Times New Roman" w:hAnsi="Times New Roman" w:cs="Times New Roman"/>
          <w:sz w:val="24"/>
          <w:szCs w:val="24"/>
        </w:rPr>
      </w:pPr>
    </w:p>
    <w:p w14:paraId="6CACCB2B" w14:textId="77777777" w:rsidR="00464707" w:rsidRDefault="00464707" w:rsidP="00464707">
      <w:pPr>
        <w:tabs>
          <w:tab w:val="left" w:pos="487"/>
        </w:tabs>
        <w:spacing w:line="244" w:lineRule="auto"/>
        <w:ind w:left="102" w:right="120"/>
        <w:rPr>
          <w:rFonts w:ascii="Times New Roman" w:hAnsi="Times New Roman" w:cs="Times New Roman"/>
          <w:sz w:val="24"/>
          <w:szCs w:val="24"/>
        </w:rPr>
      </w:pPr>
    </w:p>
    <w:p w14:paraId="39175D37" w14:textId="77777777" w:rsidR="00464707" w:rsidRPr="00464707" w:rsidRDefault="00464707" w:rsidP="00464707">
      <w:pPr>
        <w:tabs>
          <w:tab w:val="left" w:pos="487"/>
        </w:tabs>
        <w:spacing w:line="244" w:lineRule="auto"/>
        <w:ind w:left="102" w:right="120"/>
        <w:rPr>
          <w:rFonts w:ascii="Times New Roman" w:hAnsi="Times New Roman" w:cs="Times New Roman"/>
          <w:sz w:val="24"/>
          <w:szCs w:val="24"/>
        </w:rPr>
        <w:sectPr w:rsidR="00464707" w:rsidRPr="00464707" w:rsidSect="00CC7F45">
          <w:pgSz w:w="11910" w:h="16840"/>
          <w:pgMar w:top="1040" w:right="740" w:bottom="280" w:left="1600" w:header="720" w:footer="720" w:gutter="0"/>
          <w:cols w:space="720"/>
        </w:sectPr>
      </w:pPr>
    </w:p>
    <w:p w14:paraId="505FD581" w14:textId="77777777" w:rsidR="00850038" w:rsidRPr="006F4C15" w:rsidRDefault="00850038" w:rsidP="003A26EA">
      <w:pPr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0038" w:rsidRPr="006F4C1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42D1A"/>
    <w:multiLevelType w:val="multilevel"/>
    <w:tmpl w:val="4A44760A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9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2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"/>
      <w:lvlJc w:val="left"/>
      <w:pPr>
        <w:ind w:left="2262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15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8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4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E4C5E2D"/>
    <w:multiLevelType w:val="multilevel"/>
    <w:tmpl w:val="F3F8FCD4"/>
    <w:lvl w:ilvl="0">
      <w:start w:val="6"/>
      <w:numFmt w:val="decimal"/>
      <w:lvlText w:val="%1"/>
      <w:lvlJc w:val="left"/>
      <w:pPr>
        <w:ind w:left="102" w:hanging="710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02" w:hanging="71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71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39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0"/>
      </w:pPr>
      <w:rPr>
        <w:rFonts w:hint="default"/>
        <w:lang w:val="ru-RU" w:eastAsia="en-US" w:bidi="ar-SA"/>
      </w:rPr>
    </w:lvl>
  </w:abstractNum>
  <w:abstractNum w:abstractNumId="2" w15:restartNumberingAfterBreak="0">
    <w:nsid w:val="7F361D31"/>
    <w:multiLevelType w:val="hybridMultilevel"/>
    <w:tmpl w:val="0E682ED0"/>
    <w:lvl w:ilvl="0" w:tplc="6F1AD98E">
      <w:numFmt w:val="bullet"/>
      <w:lvlText w:val="•"/>
      <w:lvlJc w:val="left"/>
      <w:pPr>
        <w:ind w:left="227" w:hanging="126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CEA8985A">
      <w:numFmt w:val="bullet"/>
      <w:lvlText w:val="•"/>
      <w:lvlJc w:val="left"/>
      <w:pPr>
        <w:ind w:left="1154" w:hanging="126"/>
      </w:pPr>
      <w:rPr>
        <w:rFonts w:hint="default"/>
        <w:lang w:val="ru-RU" w:eastAsia="en-US" w:bidi="ar-SA"/>
      </w:rPr>
    </w:lvl>
    <w:lvl w:ilvl="2" w:tplc="2E1C517E">
      <w:numFmt w:val="bullet"/>
      <w:lvlText w:val="•"/>
      <w:lvlJc w:val="left"/>
      <w:pPr>
        <w:ind w:left="2089" w:hanging="126"/>
      </w:pPr>
      <w:rPr>
        <w:rFonts w:hint="default"/>
        <w:lang w:val="ru-RU" w:eastAsia="en-US" w:bidi="ar-SA"/>
      </w:rPr>
    </w:lvl>
    <w:lvl w:ilvl="3" w:tplc="CAAE04DC">
      <w:numFmt w:val="bullet"/>
      <w:lvlText w:val="•"/>
      <w:lvlJc w:val="left"/>
      <w:pPr>
        <w:ind w:left="3023" w:hanging="126"/>
      </w:pPr>
      <w:rPr>
        <w:rFonts w:hint="default"/>
        <w:lang w:val="ru-RU" w:eastAsia="en-US" w:bidi="ar-SA"/>
      </w:rPr>
    </w:lvl>
    <w:lvl w:ilvl="4" w:tplc="B1C44DBC">
      <w:numFmt w:val="bullet"/>
      <w:lvlText w:val="•"/>
      <w:lvlJc w:val="left"/>
      <w:pPr>
        <w:ind w:left="3958" w:hanging="126"/>
      </w:pPr>
      <w:rPr>
        <w:rFonts w:hint="default"/>
        <w:lang w:val="ru-RU" w:eastAsia="en-US" w:bidi="ar-SA"/>
      </w:rPr>
    </w:lvl>
    <w:lvl w:ilvl="5" w:tplc="7D326C58">
      <w:numFmt w:val="bullet"/>
      <w:lvlText w:val="•"/>
      <w:lvlJc w:val="left"/>
      <w:pPr>
        <w:ind w:left="4893" w:hanging="126"/>
      </w:pPr>
      <w:rPr>
        <w:rFonts w:hint="default"/>
        <w:lang w:val="ru-RU" w:eastAsia="en-US" w:bidi="ar-SA"/>
      </w:rPr>
    </w:lvl>
    <w:lvl w:ilvl="6" w:tplc="D618DCD2">
      <w:numFmt w:val="bullet"/>
      <w:lvlText w:val="•"/>
      <w:lvlJc w:val="left"/>
      <w:pPr>
        <w:ind w:left="5827" w:hanging="126"/>
      </w:pPr>
      <w:rPr>
        <w:rFonts w:hint="default"/>
        <w:lang w:val="ru-RU" w:eastAsia="en-US" w:bidi="ar-SA"/>
      </w:rPr>
    </w:lvl>
    <w:lvl w:ilvl="7" w:tplc="19C4CB52">
      <w:numFmt w:val="bullet"/>
      <w:lvlText w:val="•"/>
      <w:lvlJc w:val="left"/>
      <w:pPr>
        <w:ind w:left="6762" w:hanging="126"/>
      </w:pPr>
      <w:rPr>
        <w:rFonts w:hint="default"/>
        <w:lang w:val="ru-RU" w:eastAsia="en-US" w:bidi="ar-SA"/>
      </w:rPr>
    </w:lvl>
    <w:lvl w:ilvl="8" w:tplc="9E3A9322">
      <w:numFmt w:val="bullet"/>
      <w:lvlText w:val="•"/>
      <w:lvlJc w:val="left"/>
      <w:pPr>
        <w:ind w:left="7697" w:hanging="126"/>
      </w:pPr>
      <w:rPr>
        <w:rFonts w:hint="default"/>
        <w:lang w:val="ru-RU" w:eastAsia="en-US" w:bidi="ar-SA"/>
      </w:rPr>
    </w:lvl>
  </w:abstractNum>
  <w:num w:numId="1" w16cid:durableId="410665829">
    <w:abstractNumId w:val="2"/>
  </w:num>
  <w:num w:numId="2" w16cid:durableId="1574853105">
    <w:abstractNumId w:val="1"/>
  </w:num>
  <w:num w:numId="3" w16cid:durableId="64142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0038"/>
    <w:rsid w:val="000A7788"/>
    <w:rsid w:val="001E5CEE"/>
    <w:rsid w:val="001F6CF5"/>
    <w:rsid w:val="00257FB8"/>
    <w:rsid w:val="002A3A94"/>
    <w:rsid w:val="003A26EA"/>
    <w:rsid w:val="003A4CB8"/>
    <w:rsid w:val="003C6E02"/>
    <w:rsid w:val="00464707"/>
    <w:rsid w:val="004A02D4"/>
    <w:rsid w:val="00553891"/>
    <w:rsid w:val="006F4C15"/>
    <w:rsid w:val="007038BC"/>
    <w:rsid w:val="00717A60"/>
    <w:rsid w:val="00850038"/>
    <w:rsid w:val="0097733F"/>
    <w:rsid w:val="009879F2"/>
    <w:rsid w:val="009B0647"/>
    <w:rsid w:val="00B90A64"/>
    <w:rsid w:val="00BC659B"/>
    <w:rsid w:val="00C51935"/>
    <w:rsid w:val="00CC6747"/>
    <w:rsid w:val="00CC7F45"/>
    <w:rsid w:val="00D32508"/>
    <w:rsid w:val="00DE26F2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6117"/>
  <w15:docId w15:val="{34841FEB-3D26-4E8C-926D-F015A2DD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link w:val="10"/>
    <w:uiPriority w:val="9"/>
    <w:qFormat/>
    <w:pPr>
      <w:ind w:left="322" w:hanging="22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19"/>
      <w:ind w:left="102"/>
      <w:jc w:val="both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spacing w:before="119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C6E0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6E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F4C15"/>
    <w:rPr>
      <w:rFonts w:ascii="Arial" w:eastAsia="Arial" w:hAnsi="Arial" w:cs="Arial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F4C15"/>
    <w:rPr>
      <w:rFonts w:ascii="Microsoft Sans Serif" w:eastAsia="Microsoft Sans Serif" w:hAnsi="Microsoft Sans Serif" w:cs="Microsoft Sans Serif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gorodkor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Ольга</dc:creator>
  <cp:lastModifiedBy>Менеджер</cp:lastModifiedBy>
  <cp:revision>19</cp:revision>
  <dcterms:created xsi:type="dcterms:W3CDTF">2023-06-02T07:22:00Z</dcterms:created>
  <dcterms:modified xsi:type="dcterms:W3CDTF">2024-01-15T08:27:00Z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</Properties>
</file>